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73464F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</w:t>
      </w:r>
      <w:proofErr w:type="spellStart"/>
      <w:r w:rsidR="00950F6F" w:rsidRPr="002655E7">
        <w:rPr>
          <w:b/>
          <w:sz w:val="20"/>
          <w:szCs w:val="20"/>
        </w:rPr>
        <w:t>сенний</w:t>
      </w:r>
      <w:proofErr w:type="spellEnd"/>
      <w:r w:rsidR="00950F6F" w:rsidRPr="002655E7">
        <w:rPr>
          <w:b/>
          <w:sz w:val="20"/>
          <w:szCs w:val="20"/>
        </w:rPr>
        <w:t xml:space="preserve"> семестр 2020-2021 уч. год</w:t>
      </w:r>
    </w:p>
    <w:p w:rsidR="00950F6F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73464F">
        <w:rPr>
          <w:b/>
          <w:sz w:val="20"/>
          <w:szCs w:val="20"/>
          <w:lang w:val="kk-KZ"/>
        </w:rPr>
        <w:t>Дизайн</w:t>
      </w:r>
      <w:r w:rsidRPr="002655E7">
        <w:rPr>
          <w:b/>
          <w:sz w:val="20"/>
          <w:szCs w:val="20"/>
        </w:rPr>
        <w:t>»</w:t>
      </w:r>
    </w:p>
    <w:p w:rsidR="004E367E" w:rsidRPr="004E367E" w:rsidRDefault="004E367E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4 курс,русское.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73464F" w:rsidP="008833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  <w:lang w:val="kk-KZ"/>
              </w:rPr>
              <w:t>042100,Дизайн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3464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Фотограф</w:t>
            </w:r>
            <w:r w:rsidR="0088335F" w:rsidRPr="00B40E3A">
              <w:rPr>
                <w:b/>
                <w:sz w:val="20"/>
                <w:szCs w:val="20"/>
                <w:lang w:val="kk-KZ"/>
              </w:rPr>
              <w:t>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4E367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4E367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D1F04" w:rsidRDefault="002042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1D1F04">
              <w:rPr>
                <w:sz w:val="20"/>
                <w:szCs w:val="20"/>
                <w:lang w:val="kk-KZ"/>
              </w:rPr>
              <w:t xml:space="preserve"> 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1D1F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  <w:r w:rsidR="001D1F04">
              <w:rPr>
                <w:sz w:val="20"/>
                <w:szCs w:val="20"/>
              </w:rPr>
              <w:t>. творческое задание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D1F0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1D1F04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D1F04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950F6F" w:rsidRPr="002655E7" w:rsidTr="00D016C6">
        <w:tc>
          <w:tcPr>
            <w:tcW w:w="2014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D016C6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950F6F" w:rsidRPr="00D016C6" w:rsidRDefault="00D016C6" w:rsidP="00D016C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="00FF7E62" w:rsidRPr="00D016C6">
              <w:rPr>
                <w:sz w:val="20"/>
                <w:szCs w:val="20"/>
              </w:rPr>
              <w:t xml:space="preserve">сформировать четкие </w:t>
            </w:r>
            <w:r w:rsidR="00FF7E62" w:rsidRPr="00D016C6">
              <w:rPr>
                <w:rFonts w:eastAsiaTheme="minorHAnsi"/>
                <w:sz w:val="20"/>
                <w:szCs w:val="20"/>
                <w:lang w:eastAsia="en-US"/>
              </w:rPr>
              <w:t>представления о жанрах фотографии, их практического применения; развить аналитические способности в оценке публицистических и художе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ственных достоинств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фотографики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D016C6">
              <w:rPr>
                <w:rFonts w:eastAsiaTheme="minorHAnsi"/>
                <w:sz w:val="20"/>
                <w:szCs w:val="20"/>
                <w:lang w:eastAsia="en-US"/>
              </w:rPr>
              <w:t>дать практические навык</w:t>
            </w:r>
            <w:r w:rsidRPr="00D016C6">
              <w:rPr>
                <w:rFonts w:eastAsiaTheme="minorHAnsi"/>
                <w:sz w:val="20"/>
                <w:szCs w:val="20"/>
                <w:lang w:val="kk-KZ" w:eastAsia="en-US"/>
              </w:rPr>
              <w:t>и</w:t>
            </w:r>
            <w:r w:rsidR="00FF7E62" w:rsidRPr="00D016C6">
              <w:rPr>
                <w:rFonts w:eastAsiaTheme="minorHAnsi"/>
                <w:sz w:val="20"/>
                <w:szCs w:val="20"/>
                <w:lang w:eastAsia="en-US"/>
              </w:rPr>
              <w:t xml:space="preserve"> композиционного единства</w:t>
            </w:r>
            <w:r w:rsidR="0038041D" w:rsidRPr="00D016C6">
              <w:rPr>
                <w:rFonts w:eastAsiaTheme="minorHAnsi"/>
                <w:sz w:val="20"/>
                <w:szCs w:val="20"/>
                <w:lang w:eastAsia="en-US"/>
              </w:rPr>
              <w:t xml:space="preserve"> текста и фотографии на </w:t>
            </w:r>
            <w:proofErr w:type="spellStart"/>
            <w:proofErr w:type="gramStart"/>
            <w:r w:rsidR="0038041D" w:rsidRPr="00D016C6">
              <w:rPr>
                <w:rFonts w:eastAsiaTheme="minorHAnsi"/>
                <w:sz w:val="20"/>
                <w:szCs w:val="20"/>
                <w:lang w:eastAsia="en-US"/>
              </w:rPr>
              <w:t>журналной,книжной</w:t>
            </w:r>
            <w:proofErr w:type="spellEnd"/>
            <w:proofErr w:type="gramEnd"/>
            <w:r w:rsidR="00FF7E62" w:rsidRPr="00D016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8041D" w:rsidRPr="00D016C6">
              <w:rPr>
                <w:rFonts w:eastAsiaTheme="minorHAnsi"/>
                <w:sz w:val="20"/>
                <w:szCs w:val="20"/>
                <w:lang w:eastAsia="en-US"/>
              </w:rPr>
              <w:t>полосе, в формировании печатного</w:t>
            </w:r>
            <w:r w:rsidR="00FF7E62" w:rsidRPr="00D016C6">
              <w:rPr>
                <w:rFonts w:eastAsiaTheme="minorHAnsi"/>
                <w:sz w:val="20"/>
                <w:szCs w:val="20"/>
                <w:lang w:eastAsia="en-US"/>
              </w:rPr>
              <w:t xml:space="preserve"> имиджа.</w:t>
            </w:r>
          </w:p>
        </w:tc>
        <w:tc>
          <w:tcPr>
            <w:tcW w:w="4678" w:type="dxa"/>
            <w:shd w:val="clear" w:color="auto" w:fill="auto"/>
          </w:tcPr>
          <w:p w:rsidR="00950F6F" w:rsidRPr="00D016C6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 w:rsidRPr="00D016C6">
              <w:rPr>
                <w:color w:val="000000"/>
                <w:sz w:val="20"/>
                <w:szCs w:val="20"/>
              </w:rPr>
              <w:t>учится правил</w:t>
            </w:r>
            <w:r w:rsidR="001D1F04" w:rsidRPr="00D016C6">
              <w:rPr>
                <w:color w:val="000000"/>
                <w:sz w:val="20"/>
                <w:szCs w:val="20"/>
              </w:rPr>
              <w:t xml:space="preserve">ьно, грамотно снимать фотографии и обработать в нужных программах </w:t>
            </w:r>
          </w:p>
        </w:tc>
        <w:tc>
          <w:tcPr>
            <w:tcW w:w="3827" w:type="dxa"/>
            <w:shd w:val="clear" w:color="auto" w:fill="auto"/>
          </w:tcPr>
          <w:p w:rsidR="00D60039" w:rsidRDefault="00D60039" w:rsidP="0028029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D016C6">
        <w:tc>
          <w:tcPr>
            <w:tcW w:w="2014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D016C6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016C6">
              <w:rPr>
                <w:color w:val="000000"/>
                <w:sz w:val="20"/>
                <w:szCs w:val="20"/>
              </w:rPr>
              <w:t>владеет современными методологическими приемами те</w:t>
            </w:r>
            <w:r w:rsidR="001D1F04" w:rsidRPr="00D016C6">
              <w:rPr>
                <w:color w:val="000000"/>
                <w:sz w:val="20"/>
                <w:szCs w:val="20"/>
              </w:rPr>
              <w:t>ории и практики фотоискусства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1D1F04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познакомится с развитием фотографии с истоков и до наших дней; - создает фотоснимки с современной техникой</w:t>
            </w:r>
          </w:p>
        </w:tc>
      </w:tr>
      <w:tr w:rsidR="00950F6F" w:rsidRPr="002655E7" w:rsidTr="00D016C6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D016C6" w:rsidRDefault="00D60039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D016C6">
              <w:rPr>
                <w:color w:val="000000"/>
                <w:sz w:val="20"/>
                <w:szCs w:val="20"/>
              </w:rPr>
              <w:t xml:space="preserve">у студентов формируется целостное представление об организации и проведении прикладных </w:t>
            </w:r>
            <w:r w:rsidR="001D1F04" w:rsidRPr="00D016C6">
              <w:rPr>
                <w:color w:val="000000"/>
                <w:sz w:val="20"/>
                <w:szCs w:val="20"/>
              </w:rPr>
              <w:t>исследований по фотоискусству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1D1F0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подготовка к съемкам</w:t>
            </w:r>
            <w:r w:rsidR="003804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38041D">
              <w:rPr>
                <w:rFonts w:ascii="Arial" w:hAnsi="Arial" w:cs="Arial"/>
                <w:color w:val="000000"/>
                <w:sz w:val="20"/>
                <w:szCs w:val="20"/>
              </w:rPr>
              <w:t>разичных</w:t>
            </w:r>
            <w:proofErr w:type="spellEnd"/>
            <w:r w:rsidR="0038041D">
              <w:rPr>
                <w:rFonts w:ascii="Arial" w:hAnsi="Arial" w:cs="Arial"/>
                <w:color w:val="000000"/>
                <w:sz w:val="20"/>
                <w:szCs w:val="20"/>
              </w:rPr>
              <w:t xml:space="preserve"> ситуациях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-проводит исследования по ним</w:t>
            </w:r>
          </w:p>
        </w:tc>
      </w:tr>
      <w:tr w:rsidR="00950F6F" w:rsidRPr="002655E7" w:rsidTr="00D016C6">
        <w:tc>
          <w:tcPr>
            <w:tcW w:w="2014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D016C6" w:rsidRDefault="00D60039" w:rsidP="001D1F04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D016C6">
              <w:rPr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proofErr w:type="spellStart"/>
            <w:proofErr w:type="gramStart"/>
            <w:r w:rsidRPr="00D016C6">
              <w:rPr>
                <w:color w:val="000000"/>
                <w:sz w:val="20"/>
                <w:szCs w:val="20"/>
              </w:rPr>
              <w:t>фотоинф</w:t>
            </w:r>
            <w:r w:rsidR="001D1F04" w:rsidRPr="00D016C6">
              <w:rPr>
                <w:color w:val="000000"/>
                <w:sz w:val="20"/>
                <w:szCs w:val="20"/>
              </w:rPr>
              <w:t>ормации,фоторепортаж</w:t>
            </w:r>
            <w:r w:rsidR="0038041D" w:rsidRPr="00D016C6">
              <w:rPr>
                <w:color w:val="000000"/>
                <w:sz w:val="20"/>
                <w:szCs w:val="20"/>
              </w:rPr>
              <w:t>ам</w:t>
            </w:r>
            <w:proofErr w:type="spellEnd"/>
            <w:proofErr w:type="gramEnd"/>
            <w:r w:rsidR="001D1F04" w:rsidRPr="00D016C6">
              <w:rPr>
                <w:color w:val="000000"/>
                <w:sz w:val="20"/>
                <w:szCs w:val="20"/>
              </w:rPr>
              <w:t xml:space="preserve"> и по </w:t>
            </w:r>
            <w:proofErr w:type="spellStart"/>
            <w:r w:rsidR="001D1F04" w:rsidRPr="00D016C6">
              <w:rPr>
                <w:color w:val="000000"/>
                <w:sz w:val="20"/>
                <w:szCs w:val="20"/>
              </w:rPr>
              <w:t>фотографике</w:t>
            </w:r>
            <w:proofErr w:type="spellEnd"/>
            <w:r w:rsidRPr="00D016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38041D">
              <w:rPr>
                <w:rFonts w:ascii="Arial" w:hAnsi="Arial" w:cs="Arial"/>
                <w:color w:val="000000"/>
                <w:sz w:val="20"/>
                <w:szCs w:val="20"/>
              </w:rPr>
              <w:t>создает способы быстрой управление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фотоаппаратов; - разрабатывает фоторепортажи в смысловом варианте</w:t>
            </w:r>
          </w:p>
        </w:tc>
      </w:tr>
      <w:tr w:rsidR="00950F6F" w:rsidRPr="002655E7" w:rsidTr="00D016C6">
        <w:tc>
          <w:tcPr>
            <w:tcW w:w="2014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D016C6" w:rsidRDefault="0099608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016C6">
              <w:rPr>
                <w:color w:val="000000"/>
                <w:sz w:val="20"/>
                <w:szCs w:val="20"/>
              </w:rPr>
              <w:t>владеет способами обработки файлов, снятых по жанрам, в разл</w:t>
            </w:r>
            <w:bookmarkStart w:id="0" w:name="_GoBack"/>
            <w:bookmarkEnd w:id="0"/>
            <w:r w:rsidRPr="00D016C6">
              <w:rPr>
                <w:color w:val="000000"/>
                <w:sz w:val="20"/>
                <w:szCs w:val="20"/>
              </w:rPr>
              <w:t>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D016C6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16C6" w:rsidRDefault="0099608C" w:rsidP="0028029D">
            <w:pPr>
              <w:rPr>
                <w:b/>
                <w:sz w:val="20"/>
                <w:szCs w:val="20"/>
              </w:rPr>
            </w:pPr>
            <w:r w:rsidRPr="00D016C6">
              <w:rPr>
                <w:color w:val="000000"/>
                <w:sz w:val="20"/>
                <w:szCs w:val="20"/>
              </w:rPr>
              <w:t>Жанровые формы и функц</w:t>
            </w:r>
            <w:r w:rsidR="003D1C09" w:rsidRPr="00D016C6">
              <w:rPr>
                <w:color w:val="000000"/>
                <w:sz w:val="20"/>
                <w:szCs w:val="20"/>
              </w:rPr>
              <w:t>ии современного дизайна</w:t>
            </w:r>
            <w:r w:rsidR="0038041D" w:rsidRPr="00D016C6">
              <w:rPr>
                <w:color w:val="000000"/>
                <w:sz w:val="20"/>
                <w:szCs w:val="20"/>
              </w:rPr>
              <w:t>. Фото</w:t>
            </w:r>
            <w:r w:rsidRPr="00D016C6">
              <w:rPr>
                <w:color w:val="000000"/>
                <w:sz w:val="20"/>
                <w:szCs w:val="20"/>
              </w:rPr>
              <w:t>журналистика</w:t>
            </w:r>
          </w:p>
        </w:tc>
      </w:tr>
      <w:tr w:rsidR="00950F6F" w:rsidRPr="002655E7" w:rsidTr="00D016C6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16C6" w:rsidRDefault="0099608C" w:rsidP="0028029D">
            <w:pPr>
              <w:rPr>
                <w:sz w:val="20"/>
                <w:szCs w:val="20"/>
              </w:rPr>
            </w:pPr>
            <w:r w:rsidRPr="00D016C6">
              <w:rPr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 w:rsidRPr="00D016C6">
              <w:rPr>
                <w:color w:val="000000"/>
                <w:sz w:val="20"/>
                <w:szCs w:val="20"/>
              </w:rPr>
              <w:t>журналистика.Операторское</w:t>
            </w:r>
            <w:proofErr w:type="spellEnd"/>
            <w:r w:rsidRPr="00D016C6">
              <w:rPr>
                <w:color w:val="000000"/>
                <w:sz w:val="20"/>
                <w:szCs w:val="20"/>
              </w:rPr>
              <w:t xml:space="preserve"> мастерство</w:t>
            </w:r>
          </w:p>
        </w:tc>
      </w:tr>
      <w:tr w:rsidR="00950F6F" w:rsidRPr="002655E7" w:rsidTr="00D016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C09" w:rsidRPr="00D016C6" w:rsidRDefault="003D1C09" w:rsidP="003D1C09">
            <w:pPr>
              <w:rPr>
                <w:color w:val="000000"/>
                <w:sz w:val="20"/>
                <w:szCs w:val="20"/>
                <w:lang w:val="kk-KZ"/>
              </w:rPr>
            </w:pPr>
            <w:r w:rsidRPr="00D016C6">
              <w:rPr>
                <w:color w:val="000000"/>
                <w:sz w:val="20"/>
                <w:szCs w:val="20"/>
              </w:rPr>
              <w:t xml:space="preserve">1. </w:t>
            </w:r>
            <w:r w:rsidR="00C15552" w:rsidRPr="00D016C6">
              <w:rPr>
                <w:color w:val="000000"/>
                <w:sz w:val="20"/>
                <w:szCs w:val="20"/>
              </w:rPr>
              <w:t>Быстрова Т.Ю</w:t>
            </w:r>
            <w:r w:rsidR="00C15552" w:rsidRPr="00D016C6">
              <w:rPr>
                <w:color w:val="000000"/>
                <w:sz w:val="20"/>
                <w:szCs w:val="20"/>
                <w:lang w:val="kk-KZ"/>
              </w:rPr>
              <w:t>.</w:t>
            </w:r>
            <w:r w:rsidR="00C15552" w:rsidRPr="00D016C6">
              <w:rPr>
                <w:color w:val="000000"/>
                <w:sz w:val="20"/>
                <w:szCs w:val="20"/>
              </w:rPr>
              <w:t xml:space="preserve"> </w:t>
            </w:r>
            <w:r w:rsidRPr="00D016C6">
              <w:rPr>
                <w:color w:val="000000"/>
                <w:sz w:val="20"/>
                <w:szCs w:val="20"/>
              </w:rPr>
              <w:t xml:space="preserve">«Введение в философию дизайна. Вещь, форма, стиль» </w:t>
            </w:r>
            <w:r w:rsidRPr="00D016C6">
              <w:rPr>
                <w:color w:val="000000"/>
                <w:sz w:val="20"/>
                <w:szCs w:val="20"/>
              </w:rPr>
              <w:br/>
              <w:t>Екатеринбург: Издательство Уральского университета, 2001.</w:t>
            </w:r>
            <w:r w:rsidRPr="00D016C6">
              <w:rPr>
                <w:color w:val="000000"/>
                <w:sz w:val="20"/>
                <w:szCs w:val="20"/>
              </w:rPr>
              <w:br/>
            </w:r>
            <w:r w:rsidRPr="00D016C6"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  <w:proofErr w:type="spellStart"/>
            <w:r w:rsidR="00C15552" w:rsidRPr="00D016C6">
              <w:rPr>
                <w:color w:val="000000"/>
                <w:sz w:val="20"/>
                <w:szCs w:val="20"/>
              </w:rPr>
              <w:t>Лакшми</w:t>
            </w:r>
            <w:proofErr w:type="spellEnd"/>
            <w:r w:rsidR="00C15552" w:rsidRPr="00D016C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5552" w:rsidRPr="00D016C6">
              <w:rPr>
                <w:color w:val="000000"/>
                <w:sz w:val="20"/>
                <w:szCs w:val="20"/>
              </w:rPr>
              <w:t>Бхаскаран</w:t>
            </w:r>
            <w:proofErr w:type="spellEnd"/>
            <w:r w:rsidR="00C15552" w:rsidRPr="00D016C6">
              <w:rPr>
                <w:color w:val="000000"/>
                <w:sz w:val="20"/>
                <w:szCs w:val="20"/>
              </w:rPr>
              <w:t xml:space="preserve"> </w:t>
            </w:r>
            <w:r w:rsidRPr="00D016C6">
              <w:rPr>
                <w:color w:val="000000"/>
                <w:sz w:val="20"/>
                <w:szCs w:val="20"/>
              </w:rPr>
              <w:t>«Дизайн и время. Стили и направления в современном искусстве и архитектуре</w:t>
            </w:r>
            <w:proofErr w:type="gramStart"/>
            <w:r w:rsidRPr="00D016C6">
              <w:rPr>
                <w:color w:val="000000"/>
                <w:sz w:val="20"/>
                <w:szCs w:val="20"/>
              </w:rPr>
              <w:t>»..</w:t>
            </w:r>
            <w:proofErr w:type="gramEnd"/>
            <w:r w:rsidRPr="00D016C6">
              <w:rPr>
                <w:color w:val="000000"/>
                <w:sz w:val="20"/>
                <w:szCs w:val="20"/>
              </w:rPr>
              <w:t xml:space="preserve"> АРТ-РОДНИК, 2006. </w:t>
            </w:r>
          </w:p>
          <w:p w:rsidR="003D1C09" w:rsidRPr="00D016C6" w:rsidRDefault="003D1C09" w:rsidP="003D1C09">
            <w:pPr>
              <w:rPr>
                <w:iCs/>
                <w:sz w:val="20"/>
                <w:szCs w:val="20"/>
              </w:rPr>
            </w:pPr>
            <w:r w:rsidRPr="00D016C6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3. </w:t>
            </w:r>
            <w:r w:rsidRPr="00D016C6">
              <w:rPr>
                <w:iCs/>
                <w:sz w:val="20"/>
                <w:szCs w:val="20"/>
              </w:rPr>
              <w:t xml:space="preserve">Н. А. </w:t>
            </w:r>
            <w:proofErr w:type="spellStart"/>
            <w:proofErr w:type="gramStart"/>
            <w:r w:rsidRPr="00D016C6">
              <w:rPr>
                <w:iCs/>
                <w:sz w:val="20"/>
                <w:szCs w:val="20"/>
              </w:rPr>
              <w:t>Инькова</w:t>
            </w:r>
            <w:proofErr w:type="spellEnd"/>
            <w:r w:rsidRPr="00D016C6">
              <w:rPr>
                <w:iCs/>
                <w:sz w:val="20"/>
                <w:szCs w:val="20"/>
              </w:rPr>
              <w:t>,  Е.</w:t>
            </w:r>
            <w:proofErr w:type="gramEnd"/>
            <w:r w:rsidRPr="00D016C6">
              <w:rPr>
                <w:iCs/>
                <w:sz w:val="20"/>
                <w:szCs w:val="20"/>
              </w:rPr>
              <w:t xml:space="preserve"> А. Зайцева, Н. В. Кузьмина,  С. Г. Толстых  «Создание </w:t>
            </w:r>
            <w:proofErr w:type="spellStart"/>
            <w:r w:rsidRPr="00D016C6">
              <w:rPr>
                <w:iCs/>
                <w:sz w:val="20"/>
                <w:szCs w:val="20"/>
              </w:rPr>
              <w:t>Web</w:t>
            </w:r>
            <w:proofErr w:type="spellEnd"/>
            <w:r w:rsidRPr="00D016C6">
              <w:rPr>
                <w:iCs/>
                <w:sz w:val="20"/>
                <w:szCs w:val="20"/>
              </w:rPr>
              <w:t>-сайтов». Тамбов,2002 г.</w:t>
            </w:r>
          </w:p>
          <w:p w:rsidR="003D1C09" w:rsidRPr="00D016C6" w:rsidRDefault="003D1C09" w:rsidP="003D1C09">
            <w:pPr>
              <w:rPr>
                <w:iCs/>
                <w:sz w:val="20"/>
                <w:szCs w:val="20"/>
              </w:rPr>
            </w:pPr>
            <w:r w:rsidRPr="00D016C6">
              <w:rPr>
                <w:iCs/>
                <w:sz w:val="20"/>
                <w:szCs w:val="20"/>
                <w:lang w:val="kk-KZ"/>
              </w:rPr>
              <w:t>4.</w:t>
            </w:r>
            <w:r w:rsidRPr="00D016C6">
              <w:rPr>
                <w:iCs/>
                <w:sz w:val="20"/>
                <w:szCs w:val="20"/>
              </w:rPr>
              <w:t xml:space="preserve"> Буш Д. «Цифровая фотография и работа с изображениями.» –М.: </w:t>
            </w:r>
            <w:proofErr w:type="spellStart"/>
            <w:r w:rsidRPr="00D016C6">
              <w:rPr>
                <w:iCs/>
                <w:sz w:val="20"/>
                <w:szCs w:val="20"/>
              </w:rPr>
              <w:t>Кудиц</w:t>
            </w:r>
            <w:proofErr w:type="spellEnd"/>
            <w:r w:rsidRPr="00D016C6">
              <w:rPr>
                <w:iCs/>
                <w:sz w:val="20"/>
                <w:szCs w:val="20"/>
              </w:rPr>
              <w:t xml:space="preserve"> Образ, </w:t>
            </w:r>
            <w:proofErr w:type="gramStart"/>
            <w:r w:rsidRPr="00D016C6">
              <w:rPr>
                <w:iCs/>
                <w:sz w:val="20"/>
                <w:szCs w:val="20"/>
              </w:rPr>
              <w:t>2003.-</w:t>
            </w:r>
            <w:proofErr w:type="gramEnd"/>
            <w:r w:rsidRPr="00D016C6">
              <w:rPr>
                <w:iCs/>
                <w:sz w:val="20"/>
                <w:szCs w:val="20"/>
              </w:rPr>
              <w:t xml:space="preserve"> 127 б</w:t>
            </w:r>
          </w:p>
          <w:p w:rsidR="003D1C09" w:rsidRPr="00D016C6" w:rsidRDefault="003D1C09" w:rsidP="003D1C09">
            <w:pPr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16C6">
              <w:rPr>
                <w:iCs/>
                <w:sz w:val="20"/>
                <w:szCs w:val="20"/>
                <w:lang w:val="kk-KZ"/>
              </w:rPr>
              <w:t xml:space="preserve">5. </w:t>
            </w:r>
            <w:r w:rsidRPr="00D016C6">
              <w:rPr>
                <w:iCs/>
                <w:sz w:val="20"/>
                <w:szCs w:val="20"/>
              </w:rPr>
              <w:t>Кирсанов Д. «Веб-дизайн» –М.: Символ-Плюс, 2001.27-41 б.</w:t>
            </w:r>
            <w:r w:rsidRPr="00D016C6">
              <w:rPr>
                <w:color w:val="333333"/>
                <w:sz w:val="20"/>
                <w:szCs w:val="20"/>
              </w:rPr>
              <w:br/>
            </w:r>
            <w:r w:rsidRPr="00D016C6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 w:rsidRPr="00D016C6">
              <w:rPr>
                <w:iCs/>
                <w:sz w:val="20"/>
                <w:szCs w:val="20"/>
                <w:lang w:val="kk-KZ"/>
              </w:rPr>
              <w:t>IT-студии SoftTime «Учебник PHP» - 210 б.</w:t>
            </w:r>
          </w:p>
          <w:p w:rsidR="003D1C09" w:rsidRPr="00D016C6" w:rsidRDefault="003D1C09" w:rsidP="003D1C09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3D1C09" w:rsidRPr="00D016C6" w:rsidRDefault="003D1C09" w:rsidP="003D1C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16C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URL: </w:t>
            </w:r>
            <w:hyperlink r:id="rId6" w:history="1">
              <w:r w:rsidRPr="00D016C6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http://www.science-education.ru/ru/</w:t>
              </w:r>
            </w:hyperlink>
            <w:r w:rsidRPr="00D016C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3D1C09" w:rsidRPr="00D016C6" w:rsidRDefault="003D1C09" w:rsidP="003D1C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16C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Wordpress.org  </w:t>
            </w:r>
            <w:hyperlink r:id="rId7" w:history="1">
              <w:r w:rsidRPr="00D016C6">
                <w:rPr>
                  <w:rStyle w:val="a7"/>
                  <w:rFonts w:ascii="Times New Roman" w:hAnsi="Times New Roman"/>
                  <w:iCs/>
                  <w:sz w:val="20"/>
                  <w:szCs w:val="20"/>
                  <w:lang w:val="en-US"/>
                </w:rPr>
                <w:t>http://wordpress.org/</w:t>
              </w:r>
            </w:hyperlink>
          </w:p>
          <w:p w:rsidR="00950F6F" w:rsidRPr="00D016C6" w:rsidRDefault="003D1C09" w:rsidP="003D1C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16C6">
              <w:rPr>
                <w:rFonts w:ascii="Times New Roman" w:hAnsi="Times New Roman"/>
                <w:iCs/>
                <w:sz w:val="20"/>
                <w:szCs w:val="20"/>
              </w:rPr>
              <w:t xml:space="preserve">Википедия </w:t>
            </w:r>
            <w:hyperlink r:id="rId8" w:history="1">
              <w:r w:rsidRPr="00D016C6">
                <w:rPr>
                  <w:rStyle w:val="a7"/>
                  <w:rFonts w:ascii="Times New Roman" w:hAnsi="Times New Roman"/>
                  <w:iCs/>
                  <w:sz w:val="20"/>
                  <w:szCs w:val="20"/>
                </w:rPr>
                <w:t>http://ru.wikipedia.org/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Л3.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F042D" w:rsidRDefault="00950F6F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  <w:r w:rsidR="002F042D">
              <w:rPr>
                <w:b/>
                <w:sz w:val="20"/>
                <w:szCs w:val="20"/>
                <w:lang w:val="kk-KZ"/>
              </w:rPr>
              <w:t xml:space="preserve">Документальный фильм «Гений фотографий»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2F042D" w:rsidRDefault="00950F6F" w:rsidP="00EF0F31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EF0F31">
              <w:rPr>
                <w:b/>
                <w:sz w:val="20"/>
                <w:szCs w:val="20"/>
              </w:rPr>
              <w:t>П</w:t>
            </w:r>
            <w:r w:rsidR="002F042D">
              <w:rPr>
                <w:b/>
                <w:sz w:val="20"/>
                <w:szCs w:val="20"/>
                <w:lang w:val="kk-KZ"/>
              </w:rPr>
              <w:t xml:space="preserve">  </w:t>
            </w:r>
            <w:r w:rsidR="002F042D" w:rsidRPr="002F042D">
              <w:rPr>
                <w:b/>
                <w:sz w:val="20"/>
                <w:szCs w:val="20"/>
                <w:lang w:val="kk-KZ"/>
              </w:rPr>
              <w:t>С.М.</w:t>
            </w:r>
            <w:proofErr w:type="gramEnd"/>
            <w:r w:rsidR="002F042D" w:rsidRPr="002F042D">
              <w:rPr>
                <w:b/>
                <w:sz w:val="20"/>
                <w:szCs w:val="20"/>
                <w:lang w:val="kk-KZ"/>
              </w:rPr>
              <w:t xml:space="preserve"> Прокудин-Горский.</w:t>
            </w:r>
            <w:r w:rsidR="002F042D">
              <w:rPr>
                <w:b/>
                <w:sz w:val="20"/>
                <w:szCs w:val="20"/>
                <w:lang w:val="kk-KZ"/>
              </w:rPr>
              <w:t xml:space="preserve"> Документальный фильм</w:t>
            </w:r>
            <w:r w:rsidR="002F042D" w:rsidRPr="002F042D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42D">
              <w:rPr>
                <w:b/>
                <w:sz w:val="20"/>
                <w:szCs w:val="20"/>
                <w:lang w:val="kk-KZ"/>
              </w:rPr>
              <w:t>«</w:t>
            </w:r>
            <w:r w:rsidR="002F042D" w:rsidRPr="002F042D">
              <w:rPr>
                <w:b/>
                <w:sz w:val="20"/>
                <w:szCs w:val="20"/>
                <w:lang w:val="kk-KZ"/>
              </w:rPr>
              <w:t>Цвет времени</w:t>
            </w:r>
            <w:r w:rsidR="002F042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Л6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F042D" w:rsidRDefault="00950F6F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</w:rPr>
              <w:t xml:space="preserve">СРС </w:t>
            </w:r>
            <w:proofErr w:type="gramStart"/>
            <w:r w:rsidRPr="00EF0F31">
              <w:rPr>
                <w:b/>
                <w:bCs/>
                <w:sz w:val="20"/>
                <w:szCs w:val="20"/>
              </w:rPr>
              <w:t>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  <w:r w:rsidR="002F042D">
              <w:rPr>
                <w:b/>
                <w:sz w:val="20"/>
                <w:szCs w:val="20"/>
                <w:lang w:val="kk-KZ"/>
              </w:rPr>
              <w:t xml:space="preserve"> Презентация</w:t>
            </w:r>
            <w:proofErr w:type="gramEnd"/>
            <w:r w:rsidR="002F042D">
              <w:rPr>
                <w:b/>
                <w:sz w:val="20"/>
                <w:szCs w:val="20"/>
                <w:lang w:val="kk-KZ"/>
              </w:rPr>
              <w:t xml:space="preserve"> «Правила золотого сечения»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B0443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04437">
              <w:rPr>
                <w:b/>
                <w:sz w:val="20"/>
                <w:szCs w:val="20"/>
                <w:lang w:val="kk-KZ"/>
              </w:rPr>
              <w:t>Документальное фото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  <w:r w:rsidR="002F042D">
              <w:rPr>
                <w:b/>
                <w:bCs/>
                <w:sz w:val="20"/>
                <w:szCs w:val="20"/>
                <w:lang w:val="kk-KZ" w:eastAsia="ar-SA"/>
              </w:rPr>
              <w:t xml:space="preserve">Презентация </w:t>
            </w:r>
            <w:r w:rsidR="002F042D">
              <w:rPr>
                <w:b/>
                <w:sz w:val="20"/>
                <w:szCs w:val="20"/>
                <w:lang w:val="kk-KZ"/>
              </w:rPr>
              <w:t>Себастьяно Сальгадо о док.фильме «Соль земли»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F042D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2F042D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2F042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F04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Развитие с</w:t>
            </w:r>
            <w:r w:rsidR="00A503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овременного фотоискусства</w:t>
            </w:r>
            <w:r w:rsidR="002F04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Марк Рубойд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мировой фотодокументалист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A503CD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B044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Фотоискусство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Казахстана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A503C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Специа</w:t>
            </w:r>
            <w:r w:rsidR="00A503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льные премии по фотографий</w:t>
            </w:r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A503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A503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proofErr w:type="gramStart"/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</w:t>
            </w:r>
            <w:proofErr w:type="gramEnd"/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специальных программах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A503C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="00A503CD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A503CD" w:rsidP="00A503C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Л14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Защита авторских прав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A503C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03CD" w:rsidRPr="00EF0F31">
              <w:rPr>
                <w:rFonts w:ascii="Times New Roman" w:hAnsi="Times New Roman"/>
                <w:b/>
                <w:sz w:val="20"/>
                <w:szCs w:val="20"/>
              </w:rPr>
              <w:t>Защита авторских прав фотографа Максима Золотухина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</w:t>
            </w:r>
            <w:r w:rsidR="00A503CD">
              <w:rPr>
                <w:b/>
                <w:color w:val="000000"/>
                <w:sz w:val="20"/>
                <w:szCs w:val="20"/>
              </w:rPr>
              <w:t>рофессиональной этики репортера</w:t>
            </w:r>
            <w:r w:rsidR="00A503CD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A503CD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A503CD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655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Разрешение и без разрешения на фотосъемку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A503CD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9655AA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</w:t>
            </w:r>
            <w:proofErr w:type="gramStart"/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="009655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Кадрирование</w:t>
            </w:r>
            <w:proofErr w:type="gramEnd"/>
            <w:r w:rsidR="009655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 светокоррекция фотоизображений по заданию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B0443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B04437">
        <w:rPr>
          <w:sz w:val="20"/>
          <w:szCs w:val="20"/>
        </w:rPr>
        <w:t xml:space="preserve">              </w:t>
      </w:r>
      <w:r w:rsidR="00B04437">
        <w:rPr>
          <w:sz w:val="20"/>
          <w:szCs w:val="20"/>
          <w:lang w:val="kk-KZ"/>
        </w:rPr>
        <w:t>Рамазан А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F0AAE"/>
    <w:multiLevelType w:val="hybridMultilevel"/>
    <w:tmpl w:val="C09EDD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9A"/>
    <w:rsid w:val="000C7EC1"/>
    <w:rsid w:val="00127FB2"/>
    <w:rsid w:val="0014602D"/>
    <w:rsid w:val="00156C39"/>
    <w:rsid w:val="00172AB9"/>
    <w:rsid w:val="001954BC"/>
    <w:rsid w:val="001A2D29"/>
    <w:rsid w:val="001D1F04"/>
    <w:rsid w:val="001E4BFF"/>
    <w:rsid w:val="00204252"/>
    <w:rsid w:val="00234509"/>
    <w:rsid w:val="002655E7"/>
    <w:rsid w:val="0028029D"/>
    <w:rsid w:val="00292083"/>
    <w:rsid w:val="002A3159"/>
    <w:rsid w:val="002E0B26"/>
    <w:rsid w:val="002F042D"/>
    <w:rsid w:val="003700F5"/>
    <w:rsid w:val="0038041D"/>
    <w:rsid w:val="003A01A9"/>
    <w:rsid w:val="003D1C09"/>
    <w:rsid w:val="003E251B"/>
    <w:rsid w:val="00423487"/>
    <w:rsid w:val="00472BBD"/>
    <w:rsid w:val="0049082B"/>
    <w:rsid w:val="004E367E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3464F"/>
    <w:rsid w:val="007C7264"/>
    <w:rsid w:val="007D7224"/>
    <w:rsid w:val="007F64F7"/>
    <w:rsid w:val="00824611"/>
    <w:rsid w:val="0088335F"/>
    <w:rsid w:val="008E0ED1"/>
    <w:rsid w:val="00912652"/>
    <w:rsid w:val="00937420"/>
    <w:rsid w:val="00950F6F"/>
    <w:rsid w:val="009655AA"/>
    <w:rsid w:val="00984982"/>
    <w:rsid w:val="0099608C"/>
    <w:rsid w:val="009A266B"/>
    <w:rsid w:val="00A503CD"/>
    <w:rsid w:val="00A53F80"/>
    <w:rsid w:val="00AB2036"/>
    <w:rsid w:val="00AC44EF"/>
    <w:rsid w:val="00AF7526"/>
    <w:rsid w:val="00B04437"/>
    <w:rsid w:val="00B367CC"/>
    <w:rsid w:val="00B75013"/>
    <w:rsid w:val="00BC4EE7"/>
    <w:rsid w:val="00C15552"/>
    <w:rsid w:val="00CA41A6"/>
    <w:rsid w:val="00CB3C6D"/>
    <w:rsid w:val="00D016C6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  <w:style w:type="paragraph" w:styleId="ab">
    <w:name w:val="Subtitle"/>
    <w:basedOn w:val="a"/>
    <w:link w:val="ac"/>
    <w:uiPriority w:val="99"/>
    <w:qFormat/>
    <w:rsid w:val="003D1C09"/>
    <w:pPr>
      <w:jc w:val="center"/>
    </w:pPr>
    <w:rPr>
      <w:rFonts w:eastAsiaTheme="minorEastAsia"/>
      <w:b/>
      <w:bCs/>
      <w:caps/>
      <w:sz w:val="28"/>
      <w:szCs w:val="28"/>
    </w:rPr>
  </w:style>
  <w:style w:type="character" w:customStyle="1" w:styleId="ac">
    <w:name w:val="Подзаголовок Знак"/>
    <w:basedOn w:val="a0"/>
    <w:link w:val="ab"/>
    <w:uiPriority w:val="99"/>
    <w:rsid w:val="003D1C09"/>
    <w:rPr>
      <w:rFonts w:ascii="Times New Roman" w:eastAsiaTheme="minorEastAsia" w:hAnsi="Times New Roman" w:cs="Times New Roman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ordpres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education.ru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2BE0-A3C9-4D90-A326-7FAC6464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2020-07-20T09:18:00Z</dcterms:created>
  <dcterms:modified xsi:type="dcterms:W3CDTF">2021-01-23T10:08:00Z</dcterms:modified>
</cp:coreProperties>
</file>